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2D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附件6</w:t>
      </w:r>
    </w:p>
    <w:p w14:paraId="1FA8D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养老服务机构诚信承诺书</w:t>
      </w:r>
    </w:p>
    <w:p w14:paraId="7D283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（参考样式）</w:t>
      </w:r>
    </w:p>
    <w:p w14:paraId="525E8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4986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我机构自愿参与向中度以上失能老年人发放养老服务消费补贴项目，作出如下承诺：</w:t>
      </w:r>
    </w:p>
    <w:p w14:paraId="16438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1.依法办理登记，经营范围或业务范围包括养老服务，</w:t>
      </w:r>
    </w:p>
    <w:p w14:paraId="3C67B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且在民政部门备案，具有收住或服务中度及以上失能老年人</w:t>
      </w:r>
    </w:p>
    <w:p w14:paraId="62677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的服务资质和能力。</w:t>
      </w:r>
    </w:p>
    <w:p w14:paraId="5D599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2.严格执行法律法规及《养老机构服务安全基本规范》</w:t>
      </w:r>
    </w:p>
    <w:p w14:paraId="2F0E9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（GB38600—2019）等强制性标准要求开展服务。近一年内</w:t>
      </w:r>
    </w:p>
    <w:p w14:paraId="50AE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未被纳入失信联合惩戒对象名单、人民法院失信被执行人名</w:t>
      </w:r>
    </w:p>
    <w:p w14:paraId="6A102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单，服务过程中未发生重大安全事故或服务对象群体投诉信</w:t>
      </w:r>
    </w:p>
    <w:p w14:paraId="49BF0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访事件。</w:t>
      </w:r>
    </w:p>
    <w:p w14:paraId="35280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3.服务前与服务对象签订服务协议，明确服务标准、流</w:t>
      </w:r>
    </w:p>
    <w:p w14:paraId="7ED18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程、价格、权利及义务、风险处置、责任划分等内容。</w:t>
      </w:r>
    </w:p>
    <w:p w14:paraId="58C0B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4.项目实施期间所提供服务的价格不高于参与项目前**个月实际价格，老年人能够同时享受本机构优惠活动和消费补贴。</w:t>
      </w:r>
    </w:p>
    <w:p w14:paraId="6564C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5.本机构不与评估机构串通，伪造评估过程、评估结果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不与老年人及其家属串通、伪造服务过程。杜绝虚假服务、</w:t>
      </w:r>
    </w:p>
    <w:p w14:paraId="3D590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虚假评估、套取骗取补贴资金等情况。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不在服务过程中向老年人及其家属宣传、销售任何产品，不做有违消费者意愿的行为。</w:t>
      </w:r>
    </w:p>
    <w:p w14:paraId="55BB2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6.发现所服务老年人因身体状况变化等因素不再符合补贴条件的，及时告知所在地区县民政部门停发消费券。</w:t>
      </w:r>
    </w:p>
    <w:p w14:paraId="6D21F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7.严格遵守电子消费券发放规则，合法合规核销电子消</w:t>
      </w:r>
    </w:p>
    <w:p w14:paraId="18B5E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费券，核销过程中保证所提供的全部信息、资料、票据的有</w:t>
      </w:r>
    </w:p>
    <w:p w14:paraId="1F6EB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效性、真实性、准确性和完整性，保证每笔服务交易真实、</w:t>
      </w:r>
    </w:p>
    <w:p w14:paraId="6C5C7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合法、有效。</w:t>
      </w:r>
    </w:p>
    <w:p w14:paraId="15CCD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8.本机构及机构出资人、法定代表人、主要负责人不承接与本机构有利害关系、可能影响公正评估的相关工作。本</w:t>
      </w:r>
    </w:p>
    <w:p w14:paraId="3F809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机构内部自行开展的老年人能力评估结果不作为领取消费</w:t>
      </w:r>
    </w:p>
    <w:p w14:paraId="33275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补贴的依据。</w:t>
      </w:r>
    </w:p>
    <w:p w14:paraId="2FD21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9.本机构在获得核销补贴资金后，自愿接受、主动配合审计和检查。</w:t>
      </w:r>
    </w:p>
    <w:p w14:paraId="3868F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本机构若出现违反上述承诺的行为，自愿退出此次活动，由此引起的纠纷由本机构自行处理，由此产生的财政资金损失由本机构及本人全额承担，依法承担相应责任。</w:t>
      </w:r>
    </w:p>
    <w:p w14:paraId="56995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特此承诺。</w:t>
      </w:r>
    </w:p>
    <w:p w14:paraId="5A7C5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480" w:firstLineChars="14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机构名称（盖章):</w:t>
      </w:r>
    </w:p>
    <w:p w14:paraId="06D75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480" w:firstLineChars="14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法定代表人签章：</w:t>
      </w:r>
    </w:p>
    <w:p w14:paraId="7A809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120" w:firstLineChars="16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</w:p>
    <w:p w14:paraId="09945F02"/>
    <w:p w14:paraId="61ACF908"/>
    <w:p w14:paraId="07832F7D"/>
    <w:p w14:paraId="45F0EFD9"/>
    <w:p w14:paraId="7ACB241C"/>
    <w:p w14:paraId="7F824EA3"/>
    <w:p w14:paraId="5E2CF4D7"/>
    <w:p w14:paraId="5AD35F4E"/>
    <w:p w14:paraId="752197ED"/>
    <w:p w14:paraId="093C5B8B"/>
    <w:p w14:paraId="194A0C72"/>
    <w:p w14:paraId="2FE47B5D"/>
    <w:p w14:paraId="2CB2BE92"/>
    <w:p w14:paraId="6940DC10"/>
    <w:p w14:paraId="06C0E94A"/>
    <w:p w14:paraId="4156D11C"/>
    <w:p w14:paraId="6941F913"/>
    <w:p w14:paraId="7724C046"/>
    <w:p w14:paraId="279B12FF"/>
    <w:p w14:paraId="54931C13"/>
    <w:p w14:paraId="70EF1DD6"/>
    <w:p w14:paraId="73992A12"/>
    <w:p w14:paraId="2A3A5BE9"/>
    <w:p w14:paraId="61613843"/>
    <w:p w14:paraId="59485DE3"/>
    <w:p w14:paraId="26F580A5"/>
    <w:p w14:paraId="159FBF9A"/>
    <w:p w14:paraId="16B3DAA4"/>
    <w:p w14:paraId="11CD526A"/>
    <w:p w14:paraId="397423D3"/>
    <w:p w14:paraId="57E700A8"/>
    <w:p w14:paraId="7D503F95"/>
    <w:p w14:paraId="34706895"/>
    <w:p w14:paraId="07DC7153"/>
    <w:p w14:paraId="5215CAEF"/>
    <w:p w14:paraId="69E67261"/>
    <w:p w14:paraId="55820939"/>
    <w:p w14:paraId="03325C86"/>
    <w:p w14:paraId="774A2849"/>
    <w:p w14:paraId="7260C643"/>
    <w:p w14:paraId="063E7119"/>
    <w:p w14:paraId="26D70108"/>
    <w:p w14:paraId="4CA3C38C"/>
    <w:p w14:paraId="2D2427C8"/>
    <w:p w14:paraId="58684C65"/>
    <w:p w14:paraId="26AF8CD6"/>
    <w:p w14:paraId="647ED3D1"/>
    <w:p w14:paraId="31967047"/>
    <w:p w14:paraId="70F1795A"/>
    <w:p w14:paraId="3831268E"/>
    <w:p w14:paraId="6461A5D6"/>
    <w:p w14:paraId="53941744"/>
    <w:p w14:paraId="2639A147"/>
    <w:p w14:paraId="2A5C3058"/>
    <w:p w14:paraId="408BBA96"/>
    <w:p w14:paraId="160735C0"/>
    <w:p w14:paraId="3A7A19D3"/>
    <w:p w14:paraId="622D904B"/>
    <w:p w14:paraId="36A013CB"/>
    <w:p w14:paraId="41043804"/>
    <w:p w14:paraId="1E30A18C"/>
    <w:p w14:paraId="7B1C08EC"/>
    <w:p w14:paraId="25B6EBD3"/>
    <w:p w14:paraId="2E31004C"/>
    <w:p w14:paraId="06224791"/>
    <w:p w14:paraId="713ECD89"/>
    <w:p w14:paraId="178AA6D2"/>
    <w:p w14:paraId="35E00AE6"/>
    <w:p w14:paraId="51B79716"/>
    <w:p w14:paraId="7C772FA9"/>
    <w:p w14:paraId="372FD7C4"/>
    <w:p w14:paraId="51098C43"/>
    <w:p w14:paraId="30CF1FC8"/>
    <w:p w14:paraId="20954653"/>
    <w:p w14:paraId="4190C63A"/>
    <w:p w14:paraId="2FF91C4B"/>
    <w:p w14:paraId="6E5718A1"/>
    <w:p w14:paraId="2CA2EB55"/>
    <w:p w14:paraId="6B903FCF"/>
    <w:p w14:paraId="3F387EE0"/>
    <w:p w14:paraId="20F8C942"/>
    <w:p w14:paraId="08ADBC2B"/>
    <w:p w14:paraId="3855B493"/>
    <w:p w14:paraId="46F29C72"/>
    <w:p w14:paraId="1BB1C01D"/>
    <w:p w14:paraId="4E47F896"/>
    <w:p w14:paraId="38273A3B"/>
    <w:p w14:paraId="2247D173"/>
    <w:p w14:paraId="43788EE4"/>
    <w:p w14:paraId="7A1F048F"/>
    <w:p w14:paraId="73287427"/>
    <w:p w14:paraId="0E1680CF"/>
    <w:p w14:paraId="222C6A8D"/>
    <w:p w14:paraId="55CEF49E"/>
    <w:p w14:paraId="772C60F9"/>
    <w:p w14:paraId="6DAB972B"/>
    <w:p w14:paraId="6C834F79"/>
    <w:p w14:paraId="460837D5"/>
    <w:p w14:paraId="13E8A282"/>
    <w:p w14:paraId="44BBEE2C"/>
    <w:p w14:paraId="07184484"/>
    <w:p w14:paraId="7996EFB7"/>
    <w:p w14:paraId="25ED6910"/>
    <w:p w14:paraId="42C275AC"/>
    <w:p w14:paraId="4667B696"/>
    <w:p w14:paraId="663F0378"/>
    <w:p w14:paraId="2D5E54CD"/>
    <w:p w14:paraId="19D76B99"/>
    <w:p w14:paraId="64E7EF94"/>
    <w:p w14:paraId="01A72055"/>
    <w:p w14:paraId="13D310E7"/>
    <w:p w14:paraId="63CEA0A4"/>
    <w:p w14:paraId="10D502BF"/>
    <w:p w14:paraId="4280FE11"/>
    <w:p w14:paraId="01709355"/>
    <w:p w14:paraId="513CD5DB"/>
    <w:p w14:paraId="64E8AA6A"/>
    <w:p w14:paraId="773BA1F0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E5F8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395BB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395BB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E0322"/>
    <w:rsid w:val="1FDD2A21"/>
    <w:rsid w:val="64DE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763</Words>
  <Characters>783</Characters>
  <Lines>0</Lines>
  <Paragraphs>0</Paragraphs>
  <TotalTime>0</TotalTime>
  <ScaleCrop>false</ScaleCrop>
  <LinksUpToDate>false</LinksUpToDate>
  <CharactersWithSpaces>789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2026-01-23T06:21:00Z</dcterms:created>
  <dc:creator>冬暖冬的冬</dc:creator>
  <cp:lastModifiedBy>读者</cp:lastModifiedBy>
  <dcterms:modified xsi:type="dcterms:W3CDTF">2026-01-27T03:25:38Z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F4B51E6147AB4983BF46865B5ED6AE55_11</vt:lpwstr>
  </property>
  <property fmtid="{D5CDD505-2E9C-101B-9397-08002B2CF9AE}" pid="4" name="KSOTemplateDocerSaveRecord">
    <vt:lpwstr>eyJoZGlkIjoiYWI4OTVmYjg1NTkxYjQ4M2IzNTg3YWQ4NTA2MDZiMmMiLCJ1c2VySWQiOiI0NTM5NjU3NDkifQ==</vt:lpwstr>
  </property>
</Properties>
</file>